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05EB" w14:textId="77777777" w:rsidR="00506C4B" w:rsidRDefault="00506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FE3EF" w14:textId="77777777" w:rsidR="00506C4B" w:rsidRDefault="00506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B82051" w14:textId="77777777" w:rsidR="00506C4B" w:rsidRDefault="00506C4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CBC8AC2" w14:textId="77777777" w:rsidR="00506C4B" w:rsidRDefault="002712EA">
      <w:pPr>
        <w:pStyle w:val="Heading1"/>
        <w:spacing w:before="58" w:line="368" w:lineRule="exact"/>
        <w:ind w:right="1495"/>
        <w:jc w:val="center"/>
        <w:rPr>
          <w:b w:val="0"/>
          <w:bCs w:val="0"/>
        </w:rPr>
      </w:pPr>
      <w:r>
        <w:rPr>
          <w:spacing w:val="-1"/>
        </w:rPr>
        <w:t>Dorset</w:t>
      </w:r>
      <w:r>
        <w:rPr>
          <w:spacing w:val="-21"/>
        </w:rPr>
        <w:t xml:space="preserve"> </w:t>
      </w:r>
      <w:r>
        <w:rPr>
          <w:spacing w:val="-1"/>
        </w:rPr>
        <w:t>Council</w:t>
      </w:r>
    </w:p>
    <w:p w14:paraId="58240B51" w14:textId="77777777" w:rsidR="00506C4B" w:rsidRDefault="002712EA">
      <w:pPr>
        <w:ind w:left="1497" w:right="149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Admission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Armed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Forces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Community</w:t>
      </w:r>
      <w:r>
        <w:rPr>
          <w:rFonts w:ascii="Arial"/>
          <w:b/>
          <w:spacing w:val="28"/>
          <w:w w:val="99"/>
          <w:sz w:val="32"/>
        </w:rPr>
        <w:t xml:space="preserve"> </w:t>
      </w:r>
      <w:r>
        <w:rPr>
          <w:rFonts w:ascii="Arial"/>
          <w:b/>
          <w:sz w:val="32"/>
        </w:rPr>
        <w:t>Children</w:t>
      </w:r>
      <w:r>
        <w:rPr>
          <w:rFonts w:ascii="Arial"/>
          <w:b/>
          <w:spacing w:val="-24"/>
          <w:sz w:val="32"/>
        </w:rPr>
        <w:t xml:space="preserve"> </w:t>
      </w:r>
      <w:r>
        <w:rPr>
          <w:rFonts w:ascii="Arial"/>
          <w:b/>
          <w:sz w:val="32"/>
        </w:rPr>
        <w:t>Policy</w:t>
      </w:r>
    </w:p>
    <w:p w14:paraId="79D31044" w14:textId="0B53C88B" w:rsidR="00506C4B" w:rsidRDefault="002712EA">
      <w:pPr>
        <w:spacing w:line="367" w:lineRule="exact"/>
        <w:ind w:left="1495" w:right="149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202</w:t>
      </w:r>
      <w:r w:rsidR="00597339">
        <w:rPr>
          <w:rFonts w:ascii="Arial"/>
          <w:b/>
          <w:sz w:val="32"/>
        </w:rPr>
        <w:t>7</w:t>
      </w:r>
      <w:r>
        <w:rPr>
          <w:rFonts w:ascii="Arial"/>
          <w:b/>
          <w:sz w:val="32"/>
        </w:rPr>
        <w:t>-202</w:t>
      </w:r>
      <w:r w:rsidR="00597339">
        <w:rPr>
          <w:rFonts w:ascii="Arial"/>
          <w:b/>
          <w:sz w:val="32"/>
        </w:rPr>
        <w:t>8</w:t>
      </w:r>
    </w:p>
    <w:p w14:paraId="31240BD9" w14:textId="77777777" w:rsidR="00506C4B" w:rsidRPr="00130F43" w:rsidRDefault="002712EA">
      <w:pPr>
        <w:pStyle w:val="BodyText"/>
        <w:spacing w:before="254"/>
        <w:ind w:left="220" w:right="197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applies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Dorset</w:t>
      </w:r>
      <w:r>
        <w:rPr>
          <w:spacing w:val="2"/>
        </w:rPr>
        <w:t xml:space="preserve"> </w:t>
      </w:r>
      <w:r>
        <w:rPr>
          <w:spacing w:val="-2"/>
        </w:rPr>
        <w:t>Council</w:t>
      </w:r>
      <w:r>
        <w:t xml:space="preserve"> </w:t>
      </w:r>
      <w:r>
        <w:rPr>
          <w:spacing w:val="-1"/>
        </w:rPr>
        <w:t>(DC)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41"/>
        </w:rPr>
        <w:t xml:space="preserve"> </w:t>
      </w:r>
      <w:r>
        <w:rPr>
          <w:spacing w:val="-1"/>
        </w:rPr>
        <w:t>(community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voluntary</w:t>
      </w:r>
      <w:r>
        <w:rPr>
          <w:spacing w:val="1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 xml:space="preserve">schools)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promoted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adoption</w:t>
      </w:r>
      <w: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Dorset schools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their own</w:t>
      </w:r>
      <w: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rPr>
          <w:spacing w:val="-1"/>
        </w:rPr>
        <w:t>(academies, foundation,</w:t>
      </w:r>
      <w:r>
        <w:rPr>
          <w:spacing w:val="48"/>
        </w:rPr>
        <w:t xml:space="preserve"> </w:t>
      </w:r>
      <w:r w:rsidRPr="00130F43">
        <w:rPr>
          <w:spacing w:val="-1"/>
        </w:rPr>
        <w:t>voluntary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aided</w:t>
      </w:r>
      <w:r w:rsidRPr="00130F43">
        <w:t xml:space="preserve"> </w:t>
      </w:r>
      <w:r w:rsidRPr="00130F43">
        <w:rPr>
          <w:spacing w:val="-1"/>
        </w:rPr>
        <w:t>and</w:t>
      </w:r>
      <w:r w:rsidRPr="00130F43">
        <w:rPr>
          <w:spacing w:val="-2"/>
        </w:rPr>
        <w:t xml:space="preserve"> </w:t>
      </w:r>
      <w:r w:rsidRPr="00130F43">
        <w:t>free</w:t>
      </w:r>
      <w:r w:rsidRPr="00130F43">
        <w:rPr>
          <w:spacing w:val="-4"/>
        </w:rPr>
        <w:t xml:space="preserve"> </w:t>
      </w:r>
      <w:r w:rsidRPr="00130F43">
        <w:rPr>
          <w:spacing w:val="-1"/>
        </w:rPr>
        <w:t>schools).</w:t>
      </w:r>
    </w:p>
    <w:p w14:paraId="4EE74325" w14:textId="77777777" w:rsidR="00506C4B" w:rsidRPr="00130F43" w:rsidRDefault="00506C4B">
      <w:pPr>
        <w:rPr>
          <w:rFonts w:ascii="Arial" w:eastAsia="Arial" w:hAnsi="Arial" w:cs="Arial"/>
        </w:rPr>
      </w:pPr>
    </w:p>
    <w:p w14:paraId="1907CEF1" w14:textId="7236A1BD" w:rsidR="00506C4B" w:rsidRPr="00130F43" w:rsidRDefault="002712EA">
      <w:pPr>
        <w:pStyle w:val="BodyText"/>
        <w:ind w:left="220" w:right="197"/>
      </w:pPr>
      <w:r w:rsidRPr="00130F43">
        <w:rPr>
          <w:spacing w:val="-1"/>
        </w:rPr>
        <w:t>Dorset Council</w:t>
      </w:r>
      <w:r w:rsidRPr="00130F43">
        <w:t xml:space="preserve"> </w:t>
      </w:r>
      <w:r w:rsidR="00DC2847" w:rsidRPr="00130F43">
        <w:rPr>
          <w:spacing w:val="-1"/>
        </w:rPr>
        <w:t>is a signatory to</w:t>
      </w:r>
      <w:r w:rsidRPr="00130F43">
        <w:rPr>
          <w:spacing w:val="-2"/>
        </w:rPr>
        <w:t xml:space="preserve"> </w:t>
      </w:r>
      <w:r w:rsidRPr="00130F43">
        <w:t>the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Armed</w:t>
      </w:r>
      <w:r w:rsidRPr="00130F43">
        <w:t xml:space="preserve"> </w:t>
      </w:r>
      <w:r w:rsidRPr="00130F43">
        <w:rPr>
          <w:spacing w:val="-1"/>
        </w:rPr>
        <w:t>Forces</w:t>
      </w:r>
      <w:r w:rsidRPr="00130F43">
        <w:rPr>
          <w:spacing w:val="1"/>
        </w:rPr>
        <w:t xml:space="preserve"> </w:t>
      </w:r>
      <w:r w:rsidRPr="00130F43">
        <w:rPr>
          <w:spacing w:val="-1"/>
        </w:rPr>
        <w:t>Covenant</w:t>
      </w:r>
      <w:r w:rsidRPr="00130F43">
        <w:rPr>
          <w:spacing w:val="2"/>
        </w:rPr>
        <w:t xml:space="preserve"> </w:t>
      </w:r>
      <w:r w:rsidRPr="00130F43">
        <w:rPr>
          <w:spacing w:val="-1"/>
        </w:rPr>
        <w:t>which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is</w:t>
      </w:r>
      <w:r w:rsidRPr="00130F43">
        <w:rPr>
          <w:spacing w:val="1"/>
        </w:rPr>
        <w:t xml:space="preserve"> </w:t>
      </w:r>
      <w:r w:rsidRPr="00130F43">
        <w:t>a</w:t>
      </w:r>
      <w:r w:rsidRPr="00130F43">
        <w:rPr>
          <w:spacing w:val="-2"/>
        </w:rPr>
        <w:t xml:space="preserve"> </w:t>
      </w:r>
      <w:r w:rsidR="00DC2847" w:rsidRPr="00130F43">
        <w:rPr>
          <w:spacing w:val="-2"/>
        </w:rPr>
        <w:t xml:space="preserve">binding </w:t>
      </w:r>
      <w:r w:rsidR="00DC2847" w:rsidRPr="00130F43">
        <w:rPr>
          <w:spacing w:val="-1"/>
        </w:rPr>
        <w:t>commitment</w:t>
      </w:r>
      <w:r w:rsidRPr="00130F43">
        <w:rPr>
          <w:spacing w:val="37"/>
        </w:rPr>
        <w:t xml:space="preserve"> </w:t>
      </w:r>
      <w:r w:rsidRPr="00130F43">
        <w:rPr>
          <w:spacing w:val="-1"/>
        </w:rPr>
        <w:t>between</w:t>
      </w:r>
      <w:r w:rsidRPr="00130F43">
        <w:t xml:space="preserve"> the</w:t>
      </w:r>
      <w:r w:rsidRPr="00130F43">
        <w:rPr>
          <w:spacing w:val="-4"/>
        </w:rPr>
        <w:t xml:space="preserve"> </w:t>
      </w:r>
      <w:r w:rsidRPr="00130F43">
        <w:rPr>
          <w:spacing w:val="-1"/>
        </w:rPr>
        <w:t xml:space="preserve">Government, </w:t>
      </w:r>
      <w:r w:rsidRPr="00130F43">
        <w:t>the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Nation</w:t>
      </w:r>
      <w:r w:rsidRPr="00130F43">
        <w:t xml:space="preserve"> </w:t>
      </w:r>
      <w:r w:rsidRPr="00130F43">
        <w:rPr>
          <w:spacing w:val="-1"/>
        </w:rPr>
        <w:t>and</w:t>
      </w:r>
      <w:r w:rsidRPr="00130F43">
        <w:rPr>
          <w:spacing w:val="-2"/>
        </w:rPr>
        <w:t xml:space="preserve"> </w:t>
      </w:r>
      <w:r w:rsidRPr="00130F43">
        <w:t>the</w:t>
      </w:r>
      <w:r w:rsidRPr="00130F43">
        <w:rPr>
          <w:spacing w:val="-2"/>
        </w:rPr>
        <w:t xml:space="preserve"> Armed</w:t>
      </w:r>
      <w:r w:rsidRPr="00130F43">
        <w:t xml:space="preserve"> </w:t>
      </w:r>
      <w:r w:rsidRPr="00130F43">
        <w:rPr>
          <w:spacing w:val="-1"/>
        </w:rPr>
        <w:t>Forces</w:t>
      </w:r>
      <w:r w:rsidR="00DC2847" w:rsidRPr="00130F43">
        <w:rPr>
          <w:spacing w:val="-1"/>
        </w:rPr>
        <w:t xml:space="preserve"> to en</w:t>
      </w:r>
      <w:r w:rsidRPr="00130F43">
        <w:rPr>
          <w:spacing w:val="-1"/>
        </w:rPr>
        <w:t>sure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that</w:t>
      </w:r>
      <w:r w:rsidRPr="00130F43">
        <w:rPr>
          <w:spacing w:val="53"/>
        </w:rPr>
        <w:t xml:space="preserve"> </w:t>
      </w:r>
      <w:r w:rsidRPr="00130F43">
        <w:rPr>
          <w:spacing w:val="-1"/>
        </w:rPr>
        <w:t>people</w:t>
      </w:r>
      <w:r w:rsidRPr="00130F43">
        <w:t xml:space="preserve"> </w:t>
      </w:r>
      <w:r w:rsidRPr="00130F43">
        <w:rPr>
          <w:spacing w:val="-1"/>
        </w:rPr>
        <w:t>in</w:t>
      </w:r>
      <w:r w:rsidRPr="00130F43">
        <w:t xml:space="preserve"> the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Armed</w:t>
      </w:r>
      <w:r w:rsidRPr="00130F43">
        <w:t xml:space="preserve"> </w:t>
      </w:r>
      <w:r w:rsidRPr="00130F43">
        <w:rPr>
          <w:spacing w:val="-2"/>
        </w:rPr>
        <w:t>Forces</w:t>
      </w:r>
      <w:r w:rsidRPr="00130F43">
        <w:rPr>
          <w:spacing w:val="1"/>
        </w:rPr>
        <w:t xml:space="preserve"> </w:t>
      </w:r>
      <w:r w:rsidRPr="00130F43">
        <w:rPr>
          <w:spacing w:val="-1"/>
        </w:rPr>
        <w:t>Community</w:t>
      </w:r>
      <w:r w:rsidRPr="00130F43">
        <w:rPr>
          <w:spacing w:val="-2"/>
        </w:rPr>
        <w:t xml:space="preserve"> aren’t</w:t>
      </w:r>
      <w:r w:rsidRPr="00130F43">
        <w:rPr>
          <w:spacing w:val="2"/>
        </w:rPr>
        <w:t xml:space="preserve"> </w:t>
      </w:r>
      <w:r w:rsidRPr="00130F43">
        <w:rPr>
          <w:spacing w:val="-1"/>
        </w:rPr>
        <w:t>disadvantaged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because</w:t>
      </w:r>
      <w:r w:rsidRPr="00130F43">
        <w:t xml:space="preserve"> </w:t>
      </w:r>
      <w:r w:rsidRPr="00130F43">
        <w:rPr>
          <w:spacing w:val="-2"/>
        </w:rPr>
        <w:t>of</w:t>
      </w:r>
      <w:r w:rsidRPr="00130F43">
        <w:rPr>
          <w:spacing w:val="-1"/>
        </w:rPr>
        <w:t xml:space="preserve"> their Service,</w:t>
      </w:r>
      <w:r w:rsidRPr="00130F43">
        <w:rPr>
          <w:spacing w:val="53"/>
        </w:rPr>
        <w:t xml:space="preserve"> </w:t>
      </w:r>
      <w:r w:rsidRPr="00130F43">
        <w:rPr>
          <w:spacing w:val="-1"/>
        </w:rPr>
        <w:t>and</w:t>
      </w:r>
      <w:r w:rsidRPr="00130F43">
        <w:t xml:space="preserve"> </w:t>
      </w:r>
      <w:r w:rsidRPr="00130F43">
        <w:rPr>
          <w:spacing w:val="-1"/>
        </w:rPr>
        <w:t xml:space="preserve">that </w:t>
      </w:r>
      <w:r w:rsidRPr="00130F43">
        <w:t xml:space="preserve">the </w:t>
      </w:r>
      <w:r w:rsidRPr="00130F43">
        <w:rPr>
          <w:spacing w:val="-1"/>
        </w:rPr>
        <w:t>people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who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have</w:t>
      </w:r>
      <w:r w:rsidRPr="00130F43">
        <w:t xml:space="preserve"> </w:t>
      </w:r>
      <w:r w:rsidRPr="00130F43">
        <w:rPr>
          <w:spacing w:val="-1"/>
        </w:rPr>
        <w:t>given</w:t>
      </w:r>
      <w:r w:rsidRPr="00130F43">
        <w:rPr>
          <w:spacing w:val="-2"/>
        </w:rPr>
        <w:t xml:space="preserve"> </w:t>
      </w:r>
      <w:r w:rsidRPr="00130F43">
        <w:t>the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most receive</w:t>
      </w:r>
      <w:r w:rsidRPr="00130F43">
        <w:t xml:space="preserve"> </w:t>
      </w:r>
      <w:r w:rsidRPr="00130F43">
        <w:rPr>
          <w:spacing w:val="-1"/>
        </w:rPr>
        <w:t>special</w:t>
      </w:r>
      <w:r w:rsidRPr="00130F43">
        <w:t xml:space="preserve"> </w:t>
      </w:r>
      <w:r w:rsidRPr="00130F43">
        <w:rPr>
          <w:spacing w:val="-1"/>
        </w:rPr>
        <w:t>consideration</w:t>
      </w:r>
      <w:r w:rsidRPr="00130F43">
        <w:t xml:space="preserve"> </w:t>
      </w:r>
      <w:r w:rsidRPr="00130F43">
        <w:rPr>
          <w:spacing w:val="-1"/>
        </w:rPr>
        <w:t>for the</w:t>
      </w:r>
      <w:r w:rsidRPr="00130F43">
        <w:rPr>
          <w:spacing w:val="36"/>
        </w:rPr>
        <w:t xml:space="preserve"> </w:t>
      </w:r>
      <w:r w:rsidRPr="00130F43">
        <w:rPr>
          <w:spacing w:val="-1"/>
        </w:rPr>
        <w:t>sacrifices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they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have</w:t>
      </w:r>
      <w:r w:rsidRPr="00130F43">
        <w:rPr>
          <w:spacing w:val="-2"/>
        </w:rPr>
        <w:t xml:space="preserve"> </w:t>
      </w:r>
      <w:r w:rsidRPr="00130F43">
        <w:rPr>
          <w:spacing w:val="-1"/>
        </w:rPr>
        <w:t>made</w:t>
      </w:r>
      <w:r w:rsidRPr="00130F43">
        <w:t xml:space="preserve"> </w:t>
      </w:r>
      <w:r w:rsidRPr="00130F43">
        <w:rPr>
          <w:spacing w:val="-1"/>
        </w:rPr>
        <w:t xml:space="preserve">for </w:t>
      </w:r>
      <w:r w:rsidRPr="00130F43">
        <w:t xml:space="preserve">the </w:t>
      </w:r>
      <w:r w:rsidRPr="00130F43">
        <w:rPr>
          <w:spacing w:val="-1"/>
        </w:rPr>
        <w:t>country.</w:t>
      </w:r>
    </w:p>
    <w:p w14:paraId="5B9AA7A0" w14:textId="77777777" w:rsidR="00506C4B" w:rsidRPr="00130F43" w:rsidRDefault="00506C4B">
      <w:pPr>
        <w:rPr>
          <w:rFonts w:ascii="Arial" w:eastAsia="Arial" w:hAnsi="Arial" w:cs="Arial"/>
        </w:rPr>
      </w:pPr>
    </w:p>
    <w:p w14:paraId="571D882E" w14:textId="77777777" w:rsidR="00506C4B" w:rsidRDefault="002712EA">
      <w:pPr>
        <w:pStyle w:val="BodyText"/>
        <w:ind w:left="220" w:right="197"/>
        <w:rPr>
          <w:rFonts w:ascii="Calibri" w:eastAsia="Calibri" w:hAnsi="Calibri" w:cs="Calibri"/>
          <w:sz w:val="18"/>
          <w:szCs w:val="18"/>
        </w:rPr>
      </w:pPr>
      <w:r w:rsidRPr="00130F43">
        <w:rPr>
          <w:spacing w:val="-1"/>
        </w:rPr>
        <w:t>DC</w:t>
      </w:r>
      <w:r w:rsidRPr="00130F43">
        <w:t xml:space="preserve"> </w:t>
      </w:r>
      <w:r w:rsidRPr="00130F43">
        <w:rPr>
          <w:spacing w:val="-1"/>
        </w:rPr>
        <w:t>is</w:t>
      </w:r>
      <w:r w:rsidRPr="00130F43">
        <w:rPr>
          <w:spacing w:val="1"/>
        </w:rPr>
        <w:t xml:space="preserve"> </w:t>
      </w:r>
      <w:r w:rsidRPr="00130F43">
        <w:rPr>
          <w:spacing w:val="-1"/>
        </w:rPr>
        <w:t>committed</w:t>
      </w:r>
      <w:r w:rsidRPr="00130F43">
        <w:rPr>
          <w:spacing w:val="-2"/>
        </w:rPr>
        <w:t xml:space="preserve"> </w:t>
      </w:r>
      <w:r w:rsidRPr="00130F43">
        <w:t xml:space="preserve">to </w:t>
      </w:r>
      <w:r w:rsidRPr="00130F43">
        <w:rPr>
          <w:spacing w:val="-1"/>
        </w:rPr>
        <w:t>look</w:t>
      </w:r>
      <w:r w:rsidRPr="00130F43">
        <w:rPr>
          <w:spacing w:val="-4"/>
        </w:rPr>
        <w:t xml:space="preserve"> </w:t>
      </w:r>
      <w:r w:rsidRPr="00130F43">
        <w:rPr>
          <w:spacing w:val="-1"/>
        </w:rPr>
        <w:t xml:space="preserve">out </w:t>
      </w:r>
      <w:r w:rsidRPr="00130F43">
        <w:t>for</w:t>
      </w:r>
      <w:r w:rsidRPr="00130F43">
        <w:rPr>
          <w:spacing w:val="-1"/>
        </w:rPr>
        <w:t xml:space="preserve"> any</w:t>
      </w:r>
      <w:r w:rsidRPr="00130F43">
        <w:rPr>
          <w:spacing w:val="1"/>
        </w:rPr>
        <w:t xml:space="preserve"> </w:t>
      </w:r>
      <w:r w:rsidRPr="00130F43">
        <w:rPr>
          <w:spacing w:val="-1"/>
        </w:rPr>
        <w:t>problems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families</w:t>
      </w:r>
      <w:r>
        <w:rPr>
          <w:spacing w:val="1"/>
        </w:rPr>
        <w:t xml:space="preserve"> </w:t>
      </w:r>
      <w:r>
        <w:rPr>
          <w:spacing w:val="-1"/>
        </w:rPr>
        <w:t>might face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rPr>
          <w:spacing w:val="-1"/>
        </w:rPr>
        <w:t>part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Armed</w:t>
      </w:r>
      <w:r>
        <w:t xml:space="preserve"> </w:t>
      </w:r>
      <w:r>
        <w:rPr>
          <w:spacing w:val="-1"/>
        </w:rPr>
        <w:t>Forces</w:t>
      </w:r>
      <w:r>
        <w:rPr>
          <w:spacing w:val="-2"/>
        </w:rPr>
        <w:t xml:space="preserve"> </w:t>
      </w:r>
      <w:r>
        <w:rPr>
          <w:spacing w:val="-1"/>
        </w:rPr>
        <w:t>Community, 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assist in</w:t>
      </w:r>
      <w:r>
        <w:t xml:space="preserve"> </w:t>
      </w:r>
      <w:r>
        <w:rPr>
          <w:spacing w:val="-1"/>
        </w:rPr>
        <w:t>finding</w:t>
      </w:r>
      <w:r>
        <w:t xml:space="preserve"> </w:t>
      </w:r>
      <w:r>
        <w:rPr>
          <w:spacing w:val="-1"/>
        </w:rPr>
        <w:t>solutions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49"/>
        </w:rPr>
        <w:t xml:space="preserve"> </w:t>
      </w:r>
      <w:r>
        <w:rPr>
          <w:spacing w:val="-1"/>
        </w:rPr>
        <w:t>problems</w:t>
      </w:r>
      <w:r>
        <w:rPr>
          <w:rFonts w:ascii="Calibri"/>
          <w:color w:val="514F54"/>
          <w:spacing w:val="-1"/>
          <w:sz w:val="18"/>
        </w:rPr>
        <w:t>.</w:t>
      </w:r>
    </w:p>
    <w:p w14:paraId="22FE2B7F" w14:textId="77777777" w:rsidR="00506C4B" w:rsidRDefault="00506C4B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0BD7785D" w14:textId="77777777" w:rsidR="00506C4B" w:rsidRDefault="002712EA">
      <w:pPr>
        <w:pStyle w:val="BodyText"/>
        <w:ind w:left="220" w:right="235"/>
      </w:pPr>
      <w:r>
        <w:t xml:space="preserve">A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disadvantaged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(during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48"/>
        </w:rPr>
        <w:t xml:space="preserve"> </w:t>
      </w:r>
      <w:r>
        <w:rPr>
          <w:spacing w:val="-1"/>
        </w:rPr>
        <w:t>leaving</w:t>
      </w:r>
      <w:r>
        <w:t xml:space="preserve"> </w:t>
      </w:r>
      <w:r>
        <w:rPr>
          <w:spacing w:val="-1"/>
        </w:rPr>
        <w:t>service). When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Armed</w:t>
      </w:r>
      <w:r>
        <w:rPr>
          <w:spacing w:val="-2"/>
        </w:rPr>
        <w:t xml:space="preserve"> </w:t>
      </w:r>
      <w:r>
        <w:rPr>
          <w:spacing w:val="-1"/>
        </w:rPr>
        <w:t>Forces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41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cannot ordinarily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offered,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circumstance.</w:t>
      </w:r>
    </w:p>
    <w:p w14:paraId="6431375D" w14:textId="77777777" w:rsidR="00506C4B" w:rsidRDefault="00506C4B">
      <w:pPr>
        <w:rPr>
          <w:rFonts w:ascii="Arial" w:eastAsia="Arial" w:hAnsi="Arial" w:cs="Arial"/>
        </w:rPr>
      </w:pPr>
    </w:p>
    <w:p w14:paraId="4F25D1BC" w14:textId="77777777" w:rsidR="00506C4B" w:rsidRDefault="002712EA">
      <w:pPr>
        <w:pStyle w:val="BodyText"/>
        <w:ind w:left="220" w:right="197"/>
      </w:pPr>
      <w:r>
        <w:t xml:space="preserve">In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establish</w:t>
      </w:r>
      <w:r>
        <w:rPr>
          <w:spacing w:val="-2"/>
        </w:rPr>
        <w:t xml:space="preserve"> </w:t>
      </w:r>
      <w:r>
        <w:rPr>
          <w:spacing w:val="-1"/>
        </w:rPr>
        <w:t>(by</w:t>
      </w:r>
      <w:r>
        <w:rPr>
          <w:spacing w:val="-4"/>
        </w:rP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committee)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t xml:space="preserve">a </w:t>
      </w:r>
      <w:r>
        <w:rPr>
          <w:spacing w:val="-1"/>
        </w:rPr>
        <w:t>place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offered, it</w:t>
      </w:r>
      <w:r>
        <w:rPr>
          <w:spacing w:val="2"/>
        </w:rPr>
        <w:t xml:space="preserve"> </w:t>
      </w:r>
      <w:r>
        <w:rPr>
          <w:spacing w:val="-2"/>
        </w:rPr>
        <w:t>needs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member 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armed</w:t>
      </w:r>
      <w:r>
        <w:rPr>
          <w:spacing w:val="44"/>
        </w:rPr>
        <w:t xml:space="preserve"> </w:t>
      </w:r>
      <w:r>
        <w:rPr>
          <w:spacing w:val="-1"/>
        </w:rPr>
        <w:t>forces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disadvantaged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applying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place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consider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impact of placing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rPr>
          <w:spacing w:val="-1"/>
        </w:rPr>
        <w:t>number (see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 Prejudice).</w:t>
      </w:r>
    </w:p>
    <w:p w14:paraId="78EC0929" w14:textId="77777777" w:rsidR="00506C4B" w:rsidRDefault="002712EA">
      <w:pPr>
        <w:spacing w:line="267" w:lineRule="exact"/>
        <w:ind w:left="220"/>
        <w:rPr>
          <w:rFonts w:ascii="Yu Gothic" w:eastAsia="Yu Gothic" w:hAnsi="Yu Gothic" w:cs="Yu Gothic"/>
          <w:sz w:val="18"/>
          <w:szCs w:val="18"/>
        </w:rPr>
      </w:pPr>
      <w:r>
        <w:rPr>
          <w:rFonts w:ascii="Yu Gothic"/>
          <w:color w:val="514F54"/>
          <w:sz w:val="18"/>
        </w:rPr>
        <w:t xml:space="preserve"> </w:t>
      </w:r>
    </w:p>
    <w:p w14:paraId="1228715E" w14:textId="77777777" w:rsidR="00506C4B" w:rsidRDefault="002712EA">
      <w:pPr>
        <w:pStyle w:val="BodyText"/>
        <w:spacing w:before="34"/>
        <w:ind w:left="220" w:right="19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Admissions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admit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53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 xml:space="preserve">exceed </w:t>
      </w:r>
      <w:r>
        <w:t xml:space="preserve">the </w:t>
      </w:r>
      <w:r>
        <w:rPr>
          <w:spacing w:val="-1"/>
        </w:rPr>
        <w:t>30-pupil</w:t>
      </w:r>
      <w:r>
        <w:t xml:space="preserve"> </w:t>
      </w:r>
      <w:r>
        <w:rPr>
          <w:spacing w:val="-1"/>
        </w:rPr>
        <w:t>limit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infant classes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accommodate</w:t>
      </w:r>
      <w:r>
        <w:t xml:space="preserve"> </w:t>
      </w:r>
      <w:r>
        <w:rPr>
          <w:spacing w:val="-1"/>
        </w:rPr>
        <w:t>Service</w:t>
      </w:r>
      <w:r>
        <w:rPr>
          <w:spacing w:val="47"/>
        </w:rPr>
        <w:t xml:space="preserve"> </w:t>
      </w:r>
      <w:r>
        <w:rPr>
          <w:spacing w:val="-1"/>
        </w:rPr>
        <w:t>children.</w:t>
      </w:r>
    </w:p>
    <w:p w14:paraId="3491E636" w14:textId="77777777" w:rsidR="00506C4B" w:rsidRDefault="00506C4B">
      <w:pPr>
        <w:spacing w:before="8"/>
        <w:rPr>
          <w:rFonts w:ascii="Arial" w:eastAsia="Arial" w:hAnsi="Arial" w:cs="Arial"/>
        </w:rPr>
      </w:pPr>
    </w:p>
    <w:p w14:paraId="5C396EE5" w14:textId="30E01B9A" w:rsidR="00506C4B" w:rsidRDefault="00597339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851B840" wp14:editId="483EEB92">
                <wp:extent cx="5629910" cy="1473835"/>
                <wp:effectExtent l="13970" t="10795" r="13970" b="10795"/>
                <wp:docPr id="2021327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47383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005DA" w14:textId="77777777" w:rsidR="00506C4B" w:rsidRDefault="002712EA">
                            <w:pPr>
                              <w:spacing w:before="18"/>
                              <w:ind w:left="107" w:right="20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Infant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class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Infant classes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(those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majority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reach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age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5,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or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7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year)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must not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contain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pupils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single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teacher44. Additional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admitted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under limited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exceptional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circumstances.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remain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‘excepted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pupil’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for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 they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infant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class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or until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class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numbers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fall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back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infant class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limit. 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excepted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>are….</w:t>
                            </w:r>
                          </w:p>
                          <w:p w14:paraId="34FD66E5" w14:textId="77777777" w:rsidR="00506C4B" w:rsidRDefault="00506C4B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8612BD7" w14:textId="77777777" w:rsidR="00506C4B" w:rsidRDefault="002712EA">
                            <w:pPr>
                              <w:ind w:left="10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f)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 xml:space="preserve"> children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UK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personnel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admitted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outside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normal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admissions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>round;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51B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3.3pt;height:1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" fillcolor="#e7e7e7" strokeweight=".58pt">
                <v:textbox inset="0,0,0,0">
                  <w:txbxContent>
                    <w:p w14:paraId="4C5005DA" w14:textId="77777777" w:rsidR="00506C4B" w:rsidRDefault="002712EA">
                      <w:pPr>
                        <w:spacing w:before="18"/>
                        <w:ind w:left="107" w:right="20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Infant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class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size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–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Infant classes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(those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majority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reach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the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age</w:t>
                      </w:r>
                      <w:r>
                        <w:rPr>
                          <w:rFonts w:ascii="Arial" w:eastAsia="Arial" w:hAnsi="Arial" w:cs="Arial"/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>5,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 xml:space="preserve">or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7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school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year)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 xml:space="preserve">must not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>contain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pupils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a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single</w:t>
                      </w:r>
                      <w:r>
                        <w:rPr>
                          <w:rFonts w:ascii="Arial" w:eastAsia="Arial" w:hAnsi="Arial" w:cs="Arial"/>
                          <w:i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school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teacher44. Additional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may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admitted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under limited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exceptional</w:t>
                      </w:r>
                      <w:r>
                        <w:rPr>
                          <w:rFonts w:ascii="Arial" w:eastAsia="Arial" w:hAnsi="Arial" w:cs="Arial"/>
                          <w:i/>
                          <w:spacing w:val="4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circumstances.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These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remain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‘excepted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pupil’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 xml:space="preserve">for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 xml:space="preserve"> they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i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infant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class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or until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the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class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numbers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fall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back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the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current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infant class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size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limit. The</w:t>
                      </w:r>
                      <w:r>
                        <w:rPr>
                          <w:rFonts w:ascii="Arial" w:eastAsia="Arial" w:hAnsi="Arial" w:cs="Arial"/>
                          <w:i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excepted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</w:rPr>
                        <w:t>are….</w:t>
                      </w:r>
                    </w:p>
                    <w:p w14:paraId="34FD66E5" w14:textId="77777777" w:rsidR="00506C4B" w:rsidRDefault="00506C4B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78612BD7" w14:textId="77777777" w:rsidR="00506C4B" w:rsidRDefault="002712EA">
                      <w:pPr>
                        <w:ind w:left="10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f)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 xml:space="preserve"> children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UK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service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personnel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admitted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outside</w:t>
                      </w:r>
                      <w:r>
                        <w:rPr>
                          <w:rFonts w:ascii="Arial"/>
                          <w:i/>
                        </w:rPr>
                        <w:t xml:space="preserve"> the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normal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admissions</w:t>
                      </w:r>
                      <w:r>
                        <w:rPr>
                          <w:rFonts w:asci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round;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6039C2" w14:textId="77777777" w:rsidR="00506C4B" w:rsidRDefault="00506C4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06C4B">
          <w:headerReference w:type="default" r:id="rId7"/>
          <w:type w:val="continuous"/>
          <w:pgSz w:w="12240" w:h="15840"/>
          <w:pgMar w:top="2280" w:right="1580" w:bottom="280" w:left="1580" w:header="708" w:footer="720" w:gutter="0"/>
          <w:cols w:space="720"/>
        </w:sectPr>
      </w:pPr>
    </w:p>
    <w:p w14:paraId="609496E6" w14:textId="77777777" w:rsidR="00506C4B" w:rsidRDefault="00506C4B">
      <w:pPr>
        <w:rPr>
          <w:rFonts w:ascii="Arial" w:eastAsia="Arial" w:hAnsi="Arial" w:cs="Arial"/>
          <w:sz w:val="20"/>
          <w:szCs w:val="20"/>
        </w:rPr>
      </w:pPr>
    </w:p>
    <w:p w14:paraId="3F6DE413" w14:textId="77777777" w:rsidR="00506C4B" w:rsidRDefault="00506C4B">
      <w:pPr>
        <w:rPr>
          <w:rFonts w:ascii="Arial" w:eastAsia="Arial" w:hAnsi="Arial" w:cs="Arial"/>
          <w:sz w:val="20"/>
          <w:szCs w:val="20"/>
        </w:rPr>
      </w:pPr>
    </w:p>
    <w:p w14:paraId="75D383AB" w14:textId="77777777" w:rsidR="00506C4B" w:rsidRDefault="00506C4B">
      <w:pPr>
        <w:rPr>
          <w:rFonts w:ascii="Arial" w:eastAsia="Arial" w:hAnsi="Arial" w:cs="Arial"/>
          <w:sz w:val="20"/>
          <w:szCs w:val="20"/>
        </w:rPr>
      </w:pPr>
    </w:p>
    <w:p w14:paraId="4E6F1DFF" w14:textId="77777777" w:rsidR="00506C4B" w:rsidRDefault="00506C4B">
      <w:pPr>
        <w:rPr>
          <w:rFonts w:ascii="Arial" w:eastAsia="Arial" w:hAnsi="Arial" w:cs="Arial"/>
          <w:sz w:val="20"/>
          <w:szCs w:val="20"/>
        </w:rPr>
      </w:pPr>
    </w:p>
    <w:p w14:paraId="17DEA89D" w14:textId="77777777" w:rsidR="00506C4B" w:rsidRDefault="00506C4B">
      <w:pPr>
        <w:spacing w:before="9"/>
        <w:rPr>
          <w:rFonts w:ascii="Arial" w:eastAsia="Arial" w:hAnsi="Arial" w:cs="Arial"/>
          <w:sz w:val="29"/>
          <w:szCs w:val="29"/>
        </w:rPr>
      </w:pPr>
    </w:p>
    <w:p w14:paraId="53F754DE" w14:textId="77777777" w:rsidR="00506C4B" w:rsidRDefault="002712EA">
      <w:pPr>
        <w:pStyle w:val="BodyText"/>
        <w:spacing w:before="72"/>
        <w:ind w:right="340"/>
        <w:jc w:val="both"/>
      </w:pP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considering</w:t>
      </w:r>
      <w:r>
        <w:t xml:space="preserve"> </w:t>
      </w:r>
      <w:r>
        <w:rPr>
          <w:spacing w:val="-2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placement from</w:t>
      </w:r>
      <w:r>
        <w:rPr>
          <w:spacing w:val="2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62"/>
        </w:rPr>
        <w:t xml:space="preserve"> </w:t>
      </w:r>
      <w:r>
        <w:rPr>
          <w:spacing w:val="-1"/>
        </w:rPr>
        <w:t>should</w:t>
      </w:r>
      <w:r>
        <w:t xml:space="preserve"> take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expectation</w:t>
      </w:r>
      <w:r>
        <w:rPr>
          <w:spacing w:val="-2"/>
        </w:rPr>
        <w:t xml:space="preserve"> </w:t>
      </w:r>
      <w:r>
        <w:rPr>
          <w:spacing w:val="-1"/>
        </w:rPr>
        <w:t>that families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1"/>
        </w:rPr>
        <w:t>comes</w:t>
      </w:r>
      <w:r>
        <w:rPr>
          <w:spacing w:val="4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or when</w:t>
      </w:r>
      <w:r>
        <w:t xml:space="preserve"> </w:t>
      </w:r>
      <w:r>
        <w:rPr>
          <w:spacing w:val="-1"/>
        </w:rPr>
        <w:t>discharged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service: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timing</w:t>
      </w:r>
      <w:r>
        <w:t xml:space="preserve"> </w:t>
      </w:r>
      <w:r>
        <w:rPr>
          <w:spacing w:val="-1"/>
        </w:rPr>
        <w:t>of this move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so, in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cases,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forced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round.</w:t>
      </w:r>
    </w:p>
    <w:p w14:paraId="527FAD93" w14:textId="77777777" w:rsidR="00506C4B" w:rsidRDefault="00506C4B">
      <w:pPr>
        <w:rPr>
          <w:rFonts w:ascii="Arial" w:eastAsia="Arial" w:hAnsi="Arial" w:cs="Arial"/>
        </w:rPr>
      </w:pPr>
    </w:p>
    <w:p w14:paraId="0732D3F2" w14:textId="77777777" w:rsidR="00506C4B" w:rsidRDefault="002712EA">
      <w:pPr>
        <w:pStyle w:val="BodyText"/>
        <w:ind w:right="159"/>
      </w:pPr>
      <w:r>
        <w:t xml:space="preserve">In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ascertain</w:t>
      </w:r>
      <w:r>
        <w:t xml:space="preserve"> </w:t>
      </w:r>
      <w:r>
        <w:rPr>
          <w:spacing w:val="-1"/>
        </w:rPr>
        <w:t>if they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(especially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contravene</w:t>
      </w:r>
      <w:r>
        <w:t xml:space="preserve"> </w:t>
      </w:r>
      <w:r>
        <w:rPr>
          <w:spacing w:val="-1"/>
        </w:rPr>
        <w:t>infant class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rPr>
          <w:spacing w:val="45"/>
        </w:rPr>
        <w:t xml:space="preserve"> </w:t>
      </w:r>
      <w:r>
        <w:rPr>
          <w:spacing w:val="-1"/>
        </w:rPr>
        <w:t>legislation)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it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‘on</w:t>
      </w:r>
      <w:r>
        <w:t xml:space="preserve"> </w:t>
      </w:r>
      <w:r>
        <w:rPr>
          <w:spacing w:val="-1"/>
        </w:rPr>
        <w:t>time’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transfer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obtain</w:t>
      </w:r>
      <w:r>
        <w:t xml:space="preserve"> a </w:t>
      </w:r>
      <w:r>
        <w:rPr>
          <w:spacing w:val="-1"/>
        </w:rPr>
        <w:t>place.</w:t>
      </w:r>
    </w:p>
    <w:p w14:paraId="43F9A1D6" w14:textId="77777777" w:rsidR="00506C4B" w:rsidRDefault="00506C4B">
      <w:pPr>
        <w:rPr>
          <w:rFonts w:ascii="Arial" w:eastAsia="Arial" w:hAnsi="Arial" w:cs="Arial"/>
        </w:rPr>
      </w:pPr>
    </w:p>
    <w:p w14:paraId="5AC26E0D" w14:textId="77777777" w:rsidR="00506C4B" w:rsidRDefault="002712EA">
      <w:pPr>
        <w:pStyle w:val="Heading2"/>
        <w:numPr>
          <w:ilvl w:val="0"/>
          <w:numId w:val="2"/>
        </w:numPr>
        <w:tabs>
          <w:tab w:val="left" w:pos="367"/>
        </w:tabs>
        <w:ind w:right="574" w:firstLine="0"/>
        <w:rPr>
          <w:b w:val="0"/>
          <w:bCs w:val="0"/>
        </w:rPr>
      </w:pP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fact that </w:t>
      </w:r>
      <w:r>
        <w:t xml:space="preserve">a </w:t>
      </w:r>
      <w:r>
        <w:rPr>
          <w:spacing w:val="-2"/>
        </w:rPr>
        <w:t>parent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serving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armed</w:t>
      </w:r>
      <w:r>
        <w:rPr>
          <w:spacing w:val="-2"/>
        </w:rP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prevent an</w:t>
      </w:r>
      <w:r>
        <w:rPr>
          <w:spacing w:val="-2"/>
        </w:rPr>
        <w:t xml:space="preserve"> </w:t>
      </w:r>
      <w:r>
        <w:t>‘on</w:t>
      </w:r>
      <w:r>
        <w:rPr>
          <w:spacing w:val="-2"/>
        </w:rPr>
        <w:t xml:space="preserve"> </w:t>
      </w:r>
      <w:r>
        <w:rPr>
          <w:spacing w:val="-1"/>
        </w:rPr>
        <w:t>time’</w:t>
      </w:r>
      <w:r>
        <w:rPr>
          <w:spacing w:val="4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made?</w:t>
      </w:r>
    </w:p>
    <w:p w14:paraId="7004C45B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01EDDCE2" w14:textId="77777777" w:rsidR="00506C4B" w:rsidRDefault="002712EA">
      <w:pPr>
        <w:pStyle w:val="BodyText"/>
        <w:spacing w:line="252" w:lineRule="exact"/>
      </w:pPr>
      <w:r>
        <w:rPr>
          <w:spacing w:val="-1"/>
        </w:rPr>
        <w:t>Yes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decision-making</w:t>
      </w:r>
      <w:r>
        <w:t xml:space="preserve"> </w:t>
      </w:r>
      <w:r>
        <w:rPr>
          <w:spacing w:val="-1"/>
        </w:rPr>
        <w:t>process</w:t>
      </w:r>
    </w:p>
    <w:p w14:paraId="1D3F8D77" w14:textId="77777777" w:rsidR="00506C4B" w:rsidRDefault="002712EA">
      <w:pPr>
        <w:pStyle w:val="BodyText"/>
        <w:spacing w:line="252" w:lineRule="exact"/>
      </w:pPr>
      <w:r>
        <w:rPr>
          <w:spacing w:val="-1"/>
        </w:rPr>
        <w:t>No</w:t>
      </w:r>
      <w:r>
        <w:t xml:space="preserve"> –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disadvantage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taken.</w:t>
      </w:r>
    </w:p>
    <w:p w14:paraId="2A22CD06" w14:textId="77777777" w:rsidR="00506C4B" w:rsidRDefault="00506C4B">
      <w:pPr>
        <w:rPr>
          <w:rFonts w:ascii="Arial" w:eastAsia="Arial" w:hAnsi="Arial" w:cs="Arial"/>
        </w:rPr>
      </w:pPr>
    </w:p>
    <w:p w14:paraId="142031E7" w14:textId="77777777" w:rsidR="00506C4B" w:rsidRDefault="002712EA">
      <w:pPr>
        <w:pStyle w:val="Heading2"/>
        <w:numPr>
          <w:ilvl w:val="0"/>
          <w:numId w:val="2"/>
        </w:numPr>
        <w:tabs>
          <w:tab w:val="left" w:pos="365"/>
        </w:tabs>
        <w:ind w:left="120" w:right="377" w:hanging="1"/>
        <w:rPr>
          <w:b w:val="0"/>
          <w:bCs w:val="0"/>
        </w:rPr>
      </w:pP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expect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2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‘on</w:t>
      </w:r>
      <w:r>
        <w:rPr>
          <w:spacing w:val="-2"/>
        </w:rPr>
        <w:t xml:space="preserve"> </w:t>
      </w:r>
      <w:r>
        <w:rPr>
          <w:spacing w:val="-1"/>
        </w:rPr>
        <w:t>time’ at the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age</w:t>
      </w:r>
      <w:r>
        <w:t xml:space="preserve"> </w:t>
      </w:r>
      <w:r>
        <w:rPr>
          <w:spacing w:val="-1"/>
        </w:rPr>
        <w:t>of transfer?</w:t>
      </w:r>
    </w:p>
    <w:p w14:paraId="322732C6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24D3B730" w14:textId="77777777" w:rsidR="00506C4B" w:rsidRDefault="002712EA">
      <w:pPr>
        <w:pStyle w:val="BodyText"/>
        <w:ind w:left="120"/>
      </w:pPr>
      <w:r>
        <w:rPr>
          <w:spacing w:val="-1"/>
        </w:rPr>
        <w:t>Yes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process</w:t>
      </w:r>
    </w:p>
    <w:p w14:paraId="69277D6F" w14:textId="77777777" w:rsidR="00506C4B" w:rsidRDefault="002712EA">
      <w:pPr>
        <w:pStyle w:val="BodyText"/>
        <w:spacing w:before="1"/>
        <w:ind w:left="120"/>
      </w:pPr>
      <w:r>
        <w:rPr>
          <w:spacing w:val="-1"/>
        </w:rPr>
        <w:t>No</w:t>
      </w:r>
      <w:r>
        <w:t xml:space="preserve"> –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disadvantage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taken.</w:t>
      </w:r>
    </w:p>
    <w:p w14:paraId="2B03F2BA" w14:textId="77777777" w:rsidR="00506C4B" w:rsidRDefault="00506C4B">
      <w:pPr>
        <w:spacing w:before="11"/>
        <w:rPr>
          <w:rFonts w:ascii="Arial" w:eastAsia="Arial" w:hAnsi="Arial" w:cs="Arial"/>
          <w:sz w:val="21"/>
          <w:szCs w:val="21"/>
        </w:rPr>
      </w:pPr>
    </w:p>
    <w:p w14:paraId="51839685" w14:textId="77777777" w:rsidR="00506C4B" w:rsidRDefault="002712EA">
      <w:pPr>
        <w:pStyle w:val="Heading2"/>
        <w:numPr>
          <w:ilvl w:val="0"/>
          <w:numId w:val="2"/>
        </w:numPr>
        <w:tabs>
          <w:tab w:val="left" w:pos="365"/>
        </w:tabs>
        <w:ind w:left="120" w:right="159" w:firstLine="0"/>
        <w:rPr>
          <w:b w:val="0"/>
          <w:bCs w:val="0"/>
        </w:rPr>
      </w:pP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 xml:space="preserve">offer </w:t>
      </w:r>
      <w:r>
        <w:rPr>
          <w:spacing w:val="-1"/>
          <w:u w:val="thick" w:color="000000"/>
        </w:rPr>
        <w:t>NOT</w:t>
      </w:r>
      <w:r>
        <w:rPr>
          <w:spacing w:val="1"/>
          <w:u w:val="thick" w:color="000000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other families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locality</w:t>
      </w:r>
      <w:r>
        <w:rPr>
          <w:spacing w:val="47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offered?</w:t>
      </w:r>
    </w:p>
    <w:p w14:paraId="40325B10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66DC3A1E" w14:textId="77777777" w:rsidR="00506C4B" w:rsidRDefault="002712EA">
      <w:pPr>
        <w:pStyle w:val="BodyText"/>
        <w:spacing w:line="252" w:lineRule="exact"/>
        <w:ind w:left="120"/>
      </w:pPr>
      <w:r>
        <w:rPr>
          <w:spacing w:val="-1"/>
        </w:rPr>
        <w:t>Yes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process</w:t>
      </w:r>
    </w:p>
    <w:p w14:paraId="29AE91C7" w14:textId="77777777" w:rsidR="00506C4B" w:rsidRDefault="002712EA">
      <w:pPr>
        <w:pStyle w:val="BodyText"/>
        <w:spacing w:line="252" w:lineRule="exact"/>
      </w:pPr>
      <w:r>
        <w:rPr>
          <w:spacing w:val="-1"/>
        </w:rPr>
        <w:t>No</w:t>
      </w:r>
      <w:r>
        <w:t xml:space="preserve"> –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disadvantage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taken.</w:t>
      </w:r>
    </w:p>
    <w:p w14:paraId="291B42F4" w14:textId="77777777" w:rsidR="00506C4B" w:rsidRDefault="00506C4B">
      <w:pPr>
        <w:rPr>
          <w:rFonts w:ascii="Arial" w:eastAsia="Arial" w:hAnsi="Arial" w:cs="Arial"/>
        </w:rPr>
      </w:pPr>
    </w:p>
    <w:p w14:paraId="15E4654F" w14:textId="77777777" w:rsidR="00506C4B" w:rsidRDefault="002712EA">
      <w:pPr>
        <w:pStyle w:val="Heading2"/>
        <w:numPr>
          <w:ilvl w:val="0"/>
          <w:numId w:val="2"/>
        </w:numPr>
        <w:tabs>
          <w:tab w:val="left" w:pos="365"/>
        </w:tabs>
        <w:ind w:left="120" w:right="377" w:firstLine="0"/>
        <w:rPr>
          <w:b w:val="0"/>
          <w:bCs w:val="0"/>
        </w:rPr>
      </w:pP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placement offered</w:t>
      </w:r>
      <w:r>
        <w:t xml:space="preserve">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negative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term impact e.g.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keep</w:t>
      </w:r>
      <w:r>
        <w:rPr>
          <w:spacing w:val="-2"/>
        </w:rPr>
        <w:t xml:space="preserve"> </w:t>
      </w:r>
      <w:r>
        <w:rPr>
          <w:spacing w:val="-1"/>
        </w:rPr>
        <w:t>them 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pyramid</w:t>
      </w:r>
      <w:r>
        <w:rPr>
          <w:spacing w:val="-2"/>
        </w:rPr>
        <w:t xml:space="preserve"> </w:t>
      </w:r>
      <w:r>
        <w:rPr>
          <w:spacing w:val="-1"/>
        </w:rPr>
        <w:t>of schools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of transfer?</w:t>
      </w:r>
    </w:p>
    <w:p w14:paraId="760F32EE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4021CD3F" w14:textId="77777777" w:rsidR="00506C4B" w:rsidRDefault="002712EA">
      <w:pPr>
        <w:pStyle w:val="BodyText"/>
      </w:pPr>
      <w:r>
        <w:rPr>
          <w:spacing w:val="-1"/>
        </w:rPr>
        <w:t>Yes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process</w:t>
      </w:r>
    </w:p>
    <w:p w14:paraId="6BCBBC3B" w14:textId="77777777" w:rsidR="00506C4B" w:rsidRDefault="002712EA">
      <w:pPr>
        <w:pStyle w:val="BodyText"/>
        <w:spacing w:before="1"/>
        <w:rPr>
          <w:rFonts w:cs="Arial"/>
        </w:rPr>
      </w:pPr>
      <w:r>
        <w:rPr>
          <w:spacing w:val="-1"/>
        </w:rPr>
        <w:t>No</w:t>
      </w:r>
      <w:r>
        <w:t xml:space="preserve"> –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disadvantage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</w:t>
      </w:r>
      <w:r>
        <w:rPr>
          <w:rFonts w:cs="Arial"/>
          <w:b/>
          <w:bCs/>
          <w:spacing w:val="-1"/>
        </w:rPr>
        <w:t>en.</w:t>
      </w:r>
    </w:p>
    <w:p w14:paraId="0201152E" w14:textId="77777777" w:rsidR="00506C4B" w:rsidRDefault="00506C4B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7E962EFE" w14:textId="77777777" w:rsidR="00506C4B" w:rsidRDefault="002712EA">
      <w:pPr>
        <w:pStyle w:val="Heading2"/>
        <w:ind w:left="119" w:right="225"/>
        <w:rPr>
          <w:b w:val="0"/>
          <w:bCs w:val="0"/>
        </w:rPr>
      </w:pPr>
      <w:r>
        <w:t>If</w:t>
      </w:r>
      <w:r>
        <w:rPr>
          <w:spacing w:val="-1"/>
        </w:rPr>
        <w:t xml:space="preserve"> all the</w:t>
      </w:r>
      <w:r>
        <w:t xml:space="preserve"> </w:t>
      </w:r>
      <w:r>
        <w:rPr>
          <w:spacing w:val="-1"/>
        </w:rPr>
        <w:t xml:space="preserve">answer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‘No’, then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disadvantage</w:t>
      </w:r>
      <w: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normal procedures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followed.</w:t>
      </w:r>
    </w:p>
    <w:p w14:paraId="6295C9B3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2767B983" w14:textId="77777777" w:rsidR="00506C4B" w:rsidRDefault="002712EA">
      <w:pPr>
        <w:ind w:left="119" w:right="2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If</w:t>
      </w:r>
      <w:r>
        <w:rPr>
          <w:rFonts w:ascii="Arial" w:eastAsia="Arial" w:hAnsi="Arial" w:cs="Arial"/>
          <w:b/>
          <w:bCs/>
          <w:spacing w:val="-1"/>
        </w:rPr>
        <w:t xml:space="preserve"> 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 xml:space="preserve">answer </w:t>
      </w:r>
      <w:r>
        <w:rPr>
          <w:rFonts w:ascii="Arial" w:eastAsia="Arial" w:hAnsi="Arial" w:cs="Arial"/>
          <w:b/>
          <w:bCs/>
        </w:rPr>
        <w:t xml:space="preserve">to </w:t>
      </w:r>
      <w:r>
        <w:rPr>
          <w:rFonts w:ascii="Arial" w:eastAsia="Arial" w:hAnsi="Arial" w:cs="Arial"/>
          <w:b/>
          <w:bCs/>
          <w:spacing w:val="-1"/>
        </w:rPr>
        <w:t>one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or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more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questions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‘Yes’, then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case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will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need</w:t>
      </w:r>
      <w:r>
        <w:rPr>
          <w:rFonts w:ascii="Arial" w:eastAsia="Arial" w:hAnsi="Arial" w:cs="Arial"/>
          <w:b/>
          <w:bCs/>
        </w:rPr>
        <w:t xml:space="preserve"> 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considered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more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carefully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line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with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this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undertaking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but this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does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not mean</w:t>
      </w:r>
    </w:p>
    <w:p w14:paraId="51449621" w14:textId="77777777" w:rsidR="00506C4B" w:rsidRDefault="00506C4B">
      <w:pPr>
        <w:rPr>
          <w:rFonts w:ascii="Arial" w:eastAsia="Arial" w:hAnsi="Arial" w:cs="Arial"/>
        </w:rPr>
        <w:sectPr w:rsidR="00506C4B">
          <w:pgSz w:w="12240" w:h="15840"/>
          <w:pgMar w:top="2280" w:right="1720" w:bottom="280" w:left="1680" w:header="708" w:footer="0" w:gutter="0"/>
          <w:cols w:space="720"/>
        </w:sectPr>
      </w:pPr>
    </w:p>
    <w:p w14:paraId="4F404B07" w14:textId="77777777" w:rsidR="00506C4B" w:rsidRDefault="00506C4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8B199E" w14:textId="77777777" w:rsidR="00506C4B" w:rsidRDefault="00506C4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62A694" w14:textId="77777777" w:rsidR="00506C4B" w:rsidRDefault="00506C4B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1A9D5010" w14:textId="77777777" w:rsidR="00506C4B" w:rsidRDefault="002712EA">
      <w:pPr>
        <w:spacing w:before="72"/>
        <w:ind w:left="120" w:right="159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that </w:t>
      </w:r>
      <w:r>
        <w:rPr>
          <w:rFonts w:ascii="Arial"/>
          <w:b/>
        </w:rPr>
        <w:t xml:space="preserve">a </w:t>
      </w:r>
      <w:r>
        <w:rPr>
          <w:rFonts w:ascii="Arial"/>
          <w:b/>
          <w:spacing w:val="-1"/>
        </w:rPr>
        <w:t>child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will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automatically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be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admitted,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there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still remains</w:t>
      </w:r>
      <w:r>
        <w:rPr>
          <w:rFonts w:ascii="Arial"/>
          <w:b/>
        </w:rPr>
        <w:t xml:space="preserve"> a</w:t>
      </w:r>
      <w:r>
        <w:rPr>
          <w:rFonts w:ascii="Arial"/>
          <w:b/>
          <w:spacing w:val="-2"/>
        </w:rPr>
        <w:t xml:space="preserve"> need</w:t>
      </w:r>
      <w:r>
        <w:rPr>
          <w:rFonts w:ascii="Arial"/>
          <w:b/>
        </w:rPr>
        <w:t xml:space="preserve"> 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balance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case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 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child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specific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situation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school.</w:t>
      </w:r>
    </w:p>
    <w:p w14:paraId="2015368E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68DA96A9" w14:textId="77777777" w:rsidR="00506C4B" w:rsidRDefault="002712EA">
      <w:pPr>
        <w:ind w:left="12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Consideration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prejudice</w:t>
      </w:r>
    </w:p>
    <w:p w14:paraId="24D2D0A0" w14:textId="77777777" w:rsidR="00506C4B" w:rsidRDefault="00506C4B">
      <w:pPr>
        <w:rPr>
          <w:rFonts w:ascii="Arial" w:eastAsia="Arial" w:hAnsi="Arial" w:cs="Arial"/>
          <w:b/>
          <w:bCs/>
        </w:rPr>
      </w:pPr>
    </w:p>
    <w:p w14:paraId="469A4DEF" w14:textId="77777777" w:rsidR="00506C4B" w:rsidRDefault="002712EA">
      <w:pPr>
        <w:pStyle w:val="BodyText"/>
        <w:ind w:right="22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officer/appeal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balance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prejudice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against</w:t>
      </w:r>
      <w:r>
        <w:rPr>
          <w:spacing w:val="51"/>
        </w:rPr>
        <w:t xml:space="preserve"> </w:t>
      </w:r>
      <w:r>
        <w:t xml:space="preserve">the </w:t>
      </w:r>
      <w:r>
        <w:rPr>
          <w:spacing w:val="-1"/>
        </w:rPr>
        <w:t>appellant’s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child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admitted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28ACB26D" w14:textId="77777777" w:rsidR="00506C4B" w:rsidRDefault="00506C4B">
      <w:pPr>
        <w:rPr>
          <w:rFonts w:ascii="Arial" w:eastAsia="Arial" w:hAnsi="Arial" w:cs="Arial"/>
        </w:rPr>
      </w:pPr>
    </w:p>
    <w:p w14:paraId="0445C8F5" w14:textId="77777777" w:rsidR="00506C4B" w:rsidRDefault="002712EA">
      <w:pPr>
        <w:pStyle w:val="BodyText"/>
        <w:ind w:right="159"/>
        <w:rPr>
          <w:spacing w:val="-1"/>
        </w:rPr>
      </w:pPr>
      <w:r>
        <w:t>It</w:t>
      </w:r>
      <w:r>
        <w:rPr>
          <w:spacing w:val="-1"/>
        </w:rPr>
        <w:t xml:space="preserve"> must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appellant’s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expressing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preference</w:t>
      </w:r>
      <w:r>
        <w:t xml:space="preserve"> </w:t>
      </w:r>
      <w:r>
        <w:rPr>
          <w:spacing w:val="-1"/>
        </w:rPr>
        <w:t>for the</w:t>
      </w:r>
      <w:r>
        <w:rPr>
          <w:spacing w:val="38"/>
        </w:rP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what that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offer </w:t>
      </w:r>
      <w:r>
        <w:t>the</w:t>
      </w:r>
      <w:r>
        <w:rPr>
          <w:spacing w:val="-2"/>
        </w:rPr>
        <w:t xml:space="preserve"> child</w:t>
      </w:r>
      <w: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other schools</w:t>
      </w:r>
      <w:r>
        <w:rPr>
          <w:spacing w:val="59"/>
        </w:rPr>
        <w:t xml:space="preserve"> </w:t>
      </w:r>
      <w:r>
        <w:rPr>
          <w:spacing w:val="-1"/>
        </w:rPr>
        <w:t>cannot.</w:t>
      </w:r>
    </w:p>
    <w:p w14:paraId="52C52CC3" w14:textId="77777777" w:rsidR="00CD65F2" w:rsidRDefault="00CD65F2">
      <w:pPr>
        <w:pStyle w:val="BodyText"/>
        <w:ind w:right="159"/>
      </w:pPr>
    </w:p>
    <w:p w14:paraId="043B0BD1" w14:textId="77777777" w:rsidR="00506C4B" w:rsidRDefault="002712EA">
      <w:pPr>
        <w:pStyle w:val="BodyText"/>
        <w:ind w:right="159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reaching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whether or </w:t>
      </w:r>
      <w:r>
        <w:rPr>
          <w:spacing w:val="-2"/>
        </w:rPr>
        <w:t>not</w:t>
      </w:r>
      <w:r>
        <w:rPr>
          <w:spacing w:val="-1"/>
        </w:rPr>
        <w:t xml:space="preserve"> there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prejudice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panel</w:t>
      </w:r>
      <w:r>
        <w:t xml:space="preserve"> </w:t>
      </w:r>
      <w:r>
        <w:rPr>
          <w:spacing w:val="-1"/>
        </w:rPr>
        <w:t>may</w:t>
      </w:r>
      <w:r>
        <w:rPr>
          <w:spacing w:val="56"/>
        </w:rPr>
        <w:t xml:space="preserve"> </w:t>
      </w:r>
      <w:r>
        <w:rPr>
          <w:spacing w:val="-1"/>
        </w:rPr>
        <w:t xml:space="preserve">consider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factors:</w:t>
      </w:r>
    </w:p>
    <w:p w14:paraId="6840F5DD" w14:textId="77777777" w:rsidR="00506C4B" w:rsidRDefault="002712EA">
      <w:pPr>
        <w:pStyle w:val="BodyText"/>
        <w:numPr>
          <w:ilvl w:val="0"/>
          <w:numId w:val="1"/>
        </w:numPr>
        <w:tabs>
          <w:tab w:val="left" w:pos="379"/>
        </w:tabs>
        <w:ind w:right="717" w:firstLine="0"/>
      </w:pPr>
      <w:r>
        <w:rPr>
          <w:spacing w:val="-1"/>
        </w:rPr>
        <w:t>what effect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 group</w:t>
      </w:r>
      <w:r>
        <w:rPr>
          <w:spacing w:val="-2"/>
        </w:rPr>
        <w:t xml:space="preserve"> moves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school;</w:t>
      </w:r>
    </w:p>
    <w:p w14:paraId="1F250E2E" w14:textId="77777777" w:rsidR="00506C4B" w:rsidRDefault="002712EA">
      <w:pPr>
        <w:pStyle w:val="BodyText"/>
        <w:numPr>
          <w:ilvl w:val="0"/>
          <w:numId w:val="1"/>
        </w:numPr>
        <w:tabs>
          <w:tab w:val="left" w:pos="377"/>
        </w:tabs>
        <w:ind w:right="416" w:firstLine="0"/>
      </w:pPr>
      <w:r>
        <w:t xml:space="preserve">the </w:t>
      </w:r>
      <w:r>
        <w:rPr>
          <w:spacing w:val="-1"/>
        </w:rPr>
        <w:t>impact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organisation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size</w:t>
      </w:r>
      <w:r>
        <w:rPr>
          <w:spacing w:val="-2"/>
        </w:rPr>
        <w:t xml:space="preserve"> </w:t>
      </w:r>
      <w:r>
        <w:rPr>
          <w:spacing w:val="-1"/>
        </w:rPr>
        <w:t xml:space="preserve">of classes, </w:t>
      </w:r>
      <w:r>
        <w:t xml:space="preserve">the </w:t>
      </w:r>
      <w:r>
        <w:rPr>
          <w:spacing w:val="-1"/>
        </w:rPr>
        <w:t>availability</w:t>
      </w:r>
      <w:r>
        <w:rPr>
          <w:spacing w:val="1"/>
        </w:rPr>
        <w:t xml:space="preserve"> </w:t>
      </w:r>
      <w:r>
        <w:rPr>
          <w:spacing w:val="-1"/>
        </w:rPr>
        <w:t>of teaching</w:t>
      </w:r>
      <w:r>
        <w:t xml:space="preserve"> </w:t>
      </w:r>
      <w:r>
        <w:rPr>
          <w:spacing w:val="-1"/>
        </w:rPr>
        <w:t>staff,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effect on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already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6B9DCDF4" w14:textId="77777777" w:rsidR="00506C4B" w:rsidRDefault="00506C4B">
      <w:pPr>
        <w:rPr>
          <w:rFonts w:ascii="Arial" w:eastAsia="Arial" w:hAnsi="Arial" w:cs="Arial"/>
        </w:rPr>
      </w:pPr>
    </w:p>
    <w:p w14:paraId="1FF30247" w14:textId="77777777" w:rsidR="00506C4B" w:rsidRDefault="002712EA">
      <w:pPr>
        <w:pStyle w:val="BodyText"/>
        <w:ind w:right="159"/>
        <w:rPr>
          <w:spacing w:val="-2"/>
        </w:rPr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authority/appeals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considers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appellant’s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outweighs</w:t>
      </w:r>
      <w:r>
        <w:rPr>
          <w:spacing w:val="32"/>
        </w:rPr>
        <w:t xml:space="preserve"> </w:t>
      </w:r>
      <w:r>
        <w:t xml:space="preserve">the </w:t>
      </w:r>
      <w:r>
        <w:rPr>
          <w:spacing w:val="-1"/>
        </w:rPr>
        <w:t>prejudice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it must </w:t>
      </w:r>
      <w:r>
        <w:rPr>
          <w:spacing w:val="-2"/>
        </w:rPr>
        <w:t>admit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child/uphold</w:t>
      </w:r>
      <w:r>
        <w:t xml:space="preserve"> the </w:t>
      </w:r>
      <w:r>
        <w:rPr>
          <w:spacing w:val="-2"/>
        </w:rPr>
        <w:t>appeal.</w:t>
      </w:r>
    </w:p>
    <w:p w14:paraId="3DE27083" w14:textId="77777777" w:rsidR="00CD65F2" w:rsidRDefault="00CD65F2">
      <w:pPr>
        <w:pStyle w:val="BodyText"/>
        <w:ind w:right="159"/>
        <w:rPr>
          <w:spacing w:val="-2"/>
        </w:rPr>
      </w:pPr>
    </w:p>
    <w:p w14:paraId="1C18E776" w14:textId="77E7C7BC" w:rsidR="00CD65F2" w:rsidRDefault="00CD65F2">
      <w:pPr>
        <w:pStyle w:val="BodyText"/>
        <w:ind w:right="159"/>
      </w:pPr>
      <w:r>
        <w:rPr>
          <w:spacing w:val="-2"/>
        </w:rPr>
        <w:t>The Local Authority may also consider applications that are submitted more than 6 weeks before the place is requested to provide service families with advance notice of the likely school placement.</w:t>
      </w:r>
    </w:p>
    <w:sectPr w:rsidR="00CD65F2">
      <w:pgSz w:w="12240" w:h="15840"/>
      <w:pgMar w:top="2280" w:right="1720" w:bottom="280" w:left="1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EB59" w14:textId="77777777" w:rsidR="00FF2FD0" w:rsidRDefault="002712EA">
      <w:r>
        <w:separator/>
      </w:r>
    </w:p>
  </w:endnote>
  <w:endnote w:type="continuationSeparator" w:id="0">
    <w:p w14:paraId="637961F8" w14:textId="77777777" w:rsidR="00FF2FD0" w:rsidRDefault="0027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5C1F" w14:textId="77777777" w:rsidR="00FF2FD0" w:rsidRDefault="002712EA">
      <w:r>
        <w:separator/>
      </w:r>
    </w:p>
  </w:footnote>
  <w:footnote w:type="continuationSeparator" w:id="0">
    <w:p w14:paraId="724FFB28" w14:textId="77777777" w:rsidR="00FF2FD0" w:rsidRDefault="0027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1C8B" w14:textId="33FC55FB" w:rsidR="00506C4B" w:rsidRDefault="0059733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A30DAA" wp14:editId="5A6A1D8B">
          <wp:simplePos x="0" y="0"/>
          <wp:positionH relativeFrom="page">
            <wp:posOffset>1143000</wp:posOffset>
          </wp:positionH>
          <wp:positionV relativeFrom="page">
            <wp:posOffset>449580</wp:posOffset>
          </wp:positionV>
          <wp:extent cx="2369820" cy="10102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57B"/>
    <w:multiLevelType w:val="hybridMultilevel"/>
    <w:tmpl w:val="94807640"/>
    <w:lvl w:ilvl="0" w:tplc="FC747A3C">
      <w:start w:val="1"/>
      <w:numFmt w:val="lowerLetter"/>
      <w:lvlText w:val="%1)"/>
      <w:lvlJc w:val="left"/>
      <w:pPr>
        <w:ind w:left="119" w:hanging="2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F20B4EA">
      <w:start w:val="1"/>
      <w:numFmt w:val="bullet"/>
      <w:lvlText w:val="•"/>
      <w:lvlJc w:val="left"/>
      <w:pPr>
        <w:ind w:left="991" w:hanging="260"/>
      </w:pPr>
      <w:rPr>
        <w:rFonts w:hint="default"/>
      </w:rPr>
    </w:lvl>
    <w:lvl w:ilvl="2" w:tplc="02D060A0">
      <w:start w:val="1"/>
      <w:numFmt w:val="bullet"/>
      <w:lvlText w:val="•"/>
      <w:lvlJc w:val="left"/>
      <w:pPr>
        <w:ind w:left="1863" w:hanging="260"/>
      </w:pPr>
      <w:rPr>
        <w:rFonts w:hint="default"/>
      </w:rPr>
    </w:lvl>
    <w:lvl w:ilvl="3" w:tplc="5FDC0452">
      <w:start w:val="1"/>
      <w:numFmt w:val="bullet"/>
      <w:lvlText w:val="•"/>
      <w:lvlJc w:val="left"/>
      <w:pPr>
        <w:ind w:left="2735" w:hanging="260"/>
      </w:pPr>
      <w:rPr>
        <w:rFonts w:hint="default"/>
      </w:rPr>
    </w:lvl>
    <w:lvl w:ilvl="4" w:tplc="177687EE">
      <w:start w:val="1"/>
      <w:numFmt w:val="bullet"/>
      <w:lvlText w:val="•"/>
      <w:lvlJc w:val="left"/>
      <w:pPr>
        <w:ind w:left="3607" w:hanging="260"/>
      </w:pPr>
      <w:rPr>
        <w:rFonts w:hint="default"/>
      </w:rPr>
    </w:lvl>
    <w:lvl w:ilvl="5" w:tplc="3FF03E42">
      <w:start w:val="1"/>
      <w:numFmt w:val="bullet"/>
      <w:lvlText w:val="•"/>
      <w:lvlJc w:val="left"/>
      <w:pPr>
        <w:ind w:left="4479" w:hanging="260"/>
      </w:pPr>
      <w:rPr>
        <w:rFonts w:hint="default"/>
      </w:rPr>
    </w:lvl>
    <w:lvl w:ilvl="6" w:tplc="E5B03D36">
      <w:start w:val="1"/>
      <w:numFmt w:val="bullet"/>
      <w:lvlText w:val="•"/>
      <w:lvlJc w:val="left"/>
      <w:pPr>
        <w:ind w:left="5351" w:hanging="260"/>
      </w:pPr>
      <w:rPr>
        <w:rFonts w:hint="default"/>
      </w:rPr>
    </w:lvl>
    <w:lvl w:ilvl="7" w:tplc="D3A279B4">
      <w:start w:val="1"/>
      <w:numFmt w:val="bullet"/>
      <w:lvlText w:val="•"/>
      <w:lvlJc w:val="left"/>
      <w:pPr>
        <w:ind w:left="6223" w:hanging="260"/>
      </w:pPr>
      <w:rPr>
        <w:rFonts w:hint="default"/>
      </w:rPr>
    </w:lvl>
    <w:lvl w:ilvl="8" w:tplc="6B307652">
      <w:start w:val="1"/>
      <w:numFmt w:val="bullet"/>
      <w:lvlText w:val="•"/>
      <w:lvlJc w:val="left"/>
      <w:pPr>
        <w:ind w:left="7095" w:hanging="260"/>
      </w:pPr>
      <w:rPr>
        <w:rFonts w:hint="default"/>
      </w:rPr>
    </w:lvl>
  </w:abstractNum>
  <w:abstractNum w:abstractNumId="1" w15:restartNumberingAfterBreak="0">
    <w:nsid w:val="5F2261D7"/>
    <w:multiLevelType w:val="hybridMultilevel"/>
    <w:tmpl w:val="5C2C793E"/>
    <w:lvl w:ilvl="0" w:tplc="DE68F31C">
      <w:start w:val="1"/>
      <w:numFmt w:val="decimal"/>
      <w:lvlText w:val="%1."/>
      <w:lvlJc w:val="left"/>
      <w:pPr>
        <w:ind w:left="119" w:hanging="24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8026EF4">
      <w:start w:val="1"/>
      <w:numFmt w:val="bullet"/>
      <w:lvlText w:val="•"/>
      <w:lvlJc w:val="left"/>
      <w:pPr>
        <w:ind w:left="991" w:hanging="248"/>
      </w:pPr>
      <w:rPr>
        <w:rFonts w:hint="default"/>
      </w:rPr>
    </w:lvl>
    <w:lvl w:ilvl="2" w:tplc="EFCACC36">
      <w:start w:val="1"/>
      <w:numFmt w:val="bullet"/>
      <w:lvlText w:val="•"/>
      <w:lvlJc w:val="left"/>
      <w:pPr>
        <w:ind w:left="1863" w:hanging="248"/>
      </w:pPr>
      <w:rPr>
        <w:rFonts w:hint="default"/>
      </w:rPr>
    </w:lvl>
    <w:lvl w:ilvl="3" w:tplc="CA14F778">
      <w:start w:val="1"/>
      <w:numFmt w:val="bullet"/>
      <w:lvlText w:val="•"/>
      <w:lvlJc w:val="left"/>
      <w:pPr>
        <w:ind w:left="2735" w:hanging="248"/>
      </w:pPr>
      <w:rPr>
        <w:rFonts w:hint="default"/>
      </w:rPr>
    </w:lvl>
    <w:lvl w:ilvl="4" w:tplc="74D8DB9A">
      <w:start w:val="1"/>
      <w:numFmt w:val="bullet"/>
      <w:lvlText w:val="•"/>
      <w:lvlJc w:val="left"/>
      <w:pPr>
        <w:ind w:left="3607" w:hanging="248"/>
      </w:pPr>
      <w:rPr>
        <w:rFonts w:hint="default"/>
      </w:rPr>
    </w:lvl>
    <w:lvl w:ilvl="5" w:tplc="44CE084A">
      <w:start w:val="1"/>
      <w:numFmt w:val="bullet"/>
      <w:lvlText w:val="•"/>
      <w:lvlJc w:val="left"/>
      <w:pPr>
        <w:ind w:left="4479" w:hanging="248"/>
      </w:pPr>
      <w:rPr>
        <w:rFonts w:hint="default"/>
      </w:rPr>
    </w:lvl>
    <w:lvl w:ilvl="6" w:tplc="4140A330">
      <w:start w:val="1"/>
      <w:numFmt w:val="bullet"/>
      <w:lvlText w:val="•"/>
      <w:lvlJc w:val="left"/>
      <w:pPr>
        <w:ind w:left="5351" w:hanging="248"/>
      </w:pPr>
      <w:rPr>
        <w:rFonts w:hint="default"/>
      </w:rPr>
    </w:lvl>
    <w:lvl w:ilvl="7" w:tplc="D02481F2">
      <w:start w:val="1"/>
      <w:numFmt w:val="bullet"/>
      <w:lvlText w:val="•"/>
      <w:lvlJc w:val="left"/>
      <w:pPr>
        <w:ind w:left="6223" w:hanging="248"/>
      </w:pPr>
      <w:rPr>
        <w:rFonts w:hint="default"/>
      </w:rPr>
    </w:lvl>
    <w:lvl w:ilvl="8" w:tplc="B26EDAD2">
      <w:start w:val="1"/>
      <w:numFmt w:val="bullet"/>
      <w:lvlText w:val="•"/>
      <w:lvlJc w:val="left"/>
      <w:pPr>
        <w:ind w:left="7095" w:hanging="248"/>
      </w:pPr>
      <w:rPr>
        <w:rFonts w:hint="default"/>
      </w:rPr>
    </w:lvl>
  </w:abstractNum>
  <w:num w:numId="1" w16cid:durableId="1844854277">
    <w:abstractNumId w:val="0"/>
  </w:num>
  <w:num w:numId="2" w16cid:durableId="172093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4B"/>
    <w:rsid w:val="00130F43"/>
    <w:rsid w:val="002712EA"/>
    <w:rsid w:val="002E7227"/>
    <w:rsid w:val="00506C4B"/>
    <w:rsid w:val="00597339"/>
    <w:rsid w:val="007B0FCB"/>
    <w:rsid w:val="00916D88"/>
    <w:rsid w:val="00CC3F9E"/>
    <w:rsid w:val="00CD65F2"/>
    <w:rsid w:val="00DC2847"/>
    <w:rsid w:val="00F73920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9ED911"/>
  <w15:docId w15:val="{98CA9BAE-0319-4467-8AE2-CD1C230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9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4273</Characters>
  <Application>Microsoft Office Word</Application>
  <DocSecurity>0</DocSecurity>
  <Lines>115</Lines>
  <Paragraphs>41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fdrtdtrdtrdrdrt</dc:title>
  <dc:creator>Diane Collie</dc:creator>
  <cp:lastModifiedBy>Ed Denham</cp:lastModifiedBy>
  <cp:revision>2</cp:revision>
  <dcterms:created xsi:type="dcterms:W3CDTF">2025-10-15T10:48:00Z</dcterms:created>
  <dcterms:modified xsi:type="dcterms:W3CDTF">2025-10-15T10:48:00Z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LastSaved">
    <vt:filetime>2020-11-16T00:00:00Z</vt:filetime>
  </property>
</Properties>
</file>